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5AED" w14:textId="5DAC295F" w:rsidR="00437CDB" w:rsidRDefault="00A82CA3" w:rsidP="00437CDB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E3750C"/>
          <w:sz w:val="32"/>
          <w:szCs w:val="32"/>
        </w:rPr>
      </w:pPr>
      <w:r>
        <w:rPr>
          <w:rFonts w:cs="Tahoma"/>
          <w:noProof/>
        </w:rPr>
        <w:drawing>
          <wp:anchor distT="0" distB="0" distL="114300" distR="114300" simplePos="0" relativeHeight="251661312" behindDoc="0" locked="0" layoutInCell="1" allowOverlap="1" wp14:anchorId="0716EB9A" wp14:editId="1BA93FE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52550" cy="676275"/>
            <wp:effectExtent l="0" t="0" r="0" b="9525"/>
            <wp:wrapSquare wrapText="bothSides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7CF">
        <w:rPr>
          <w:rFonts w:cs="Tahoma"/>
          <w:noProof/>
        </w:rPr>
        <w:drawing>
          <wp:anchor distT="0" distB="0" distL="114300" distR="114300" simplePos="0" relativeHeight="251659264" behindDoc="0" locked="0" layoutInCell="1" allowOverlap="1" wp14:anchorId="2A08C026" wp14:editId="20345E9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57680" cy="628650"/>
            <wp:effectExtent l="0" t="0" r="0" b="0"/>
            <wp:wrapSquare wrapText="bothSides"/>
            <wp:docPr id="1" name="Picture 1" descr="Logo no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 strap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4D1"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EDF </w:t>
      </w:r>
      <w:r w:rsidR="00497EF4">
        <w:rPr>
          <w:rFonts w:asciiTheme="minorHAnsi" w:hAnsiTheme="minorHAnsi" w:cstheme="minorHAnsi"/>
          <w:color w:val="E3750C"/>
          <w:sz w:val="32"/>
          <w:szCs w:val="32"/>
        </w:rPr>
        <w:t>Power Solutions</w:t>
      </w:r>
      <w:r w:rsidR="00A634D1"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 </w:t>
      </w:r>
      <w:proofErr w:type="spellStart"/>
      <w:r w:rsidR="00A634D1" w:rsidRPr="008A691F">
        <w:rPr>
          <w:rFonts w:asciiTheme="minorHAnsi" w:hAnsiTheme="minorHAnsi" w:cstheme="minorHAnsi"/>
          <w:color w:val="E3750C"/>
          <w:sz w:val="32"/>
          <w:szCs w:val="32"/>
        </w:rPr>
        <w:t>Burnfoot</w:t>
      </w:r>
      <w:proofErr w:type="spellEnd"/>
      <w:r w:rsidR="00A634D1" w:rsidRPr="008A691F">
        <w:rPr>
          <w:rFonts w:asciiTheme="minorHAnsi" w:hAnsiTheme="minorHAnsi" w:cstheme="minorHAnsi"/>
          <w:color w:val="E3750C"/>
          <w:sz w:val="32"/>
          <w:szCs w:val="32"/>
        </w:rPr>
        <w:t xml:space="preserve"> Hill Wind Farm Community Fund</w:t>
      </w:r>
    </w:p>
    <w:p w14:paraId="120780F1" w14:textId="77777777" w:rsidR="00134FF9" w:rsidRPr="008A691F" w:rsidRDefault="00134FF9" w:rsidP="00437CDB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E3750C"/>
          <w:sz w:val="32"/>
          <w:szCs w:val="32"/>
        </w:rPr>
      </w:pPr>
    </w:p>
    <w:p w14:paraId="45DCB047" w14:textId="765C594A" w:rsidR="008A691F" w:rsidRPr="00C410AE" w:rsidRDefault="00265550" w:rsidP="00437CD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</w:pPr>
      <w:proofErr w:type="spellStart"/>
      <w:r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Muckhart</w:t>
      </w:r>
      <w:proofErr w:type="spellEnd"/>
      <w:r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</w:t>
      </w:r>
      <w:r w:rsidR="00B651A4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Community Council </w:t>
      </w:r>
      <w:r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Micro</w:t>
      </w:r>
      <w:r w:rsidR="008A691F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g</w:t>
      </w:r>
      <w:r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rant </w:t>
      </w:r>
    </w:p>
    <w:p w14:paraId="45187043" w14:textId="0B437473" w:rsidR="00265550" w:rsidRPr="00C410AE" w:rsidRDefault="00265550" w:rsidP="00437CD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</w:pPr>
      <w:r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Application</w:t>
      </w:r>
      <w:r w:rsidR="00100D54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Guidance</w:t>
      </w:r>
      <w:r w:rsidR="00673C48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202</w:t>
      </w:r>
      <w:r w:rsidR="00D71842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6</w:t>
      </w:r>
      <w:r w:rsidR="00673C48" w:rsidRPr="00C410AE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-202</w:t>
      </w:r>
      <w:r w:rsidR="00D71842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7</w:t>
      </w:r>
    </w:p>
    <w:p w14:paraId="3C9220CB" w14:textId="77777777" w:rsidR="00B651A4" w:rsidRPr="00C410AE" w:rsidRDefault="00B651A4" w:rsidP="00437CDB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14:paraId="3516639F" w14:textId="6C6219EF" w:rsidR="00265550" w:rsidRPr="0069484F" w:rsidRDefault="00265550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proofErr w:type="spellStart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 (MCC) is pleased to announce that</w:t>
      </w:r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individuals and groups based within the </w:t>
      </w:r>
      <w:proofErr w:type="spellStart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area are now able to apply to MCC to be considered for a Micro</w:t>
      </w:r>
      <w:r w:rsidR="008A691F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rant award, worth up to £500</w:t>
      </w:r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for groups and £250 for individuals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6CEB8EED" w14:textId="77777777" w:rsidR="00437CDB" w:rsidRPr="0069484F" w:rsidRDefault="00437CDB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6F8A7C0" w14:textId="22DCE71D" w:rsidR="00265550" w:rsidRDefault="00265550" w:rsidP="00256CCF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For your information, the annual Micro</w:t>
      </w:r>
      <w:r w:rsidR="008A691F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rant award</w:t>
      </w:r>
      <w:r w:rsid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MCC</w:t>
      </w:r>
      <w:r w:rsidR="0069484F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</w:t>
      </w:r>
      <w:r w:rsidR="0069484F" w:rsidRPr="0069484F">
        <w:rPr>
          <w:rFonts w:cs="Tahoma"/>
          <w:color w:val="000000" w:themeColor="text1"/>
          <w:sz w:val="24"/>
          <w:szCs w:val="24"/>
        </w:rPr>
        <w:t xml:space="preserve"> funded by Foundation Scotland from the EDF </w:t>
      </w:r>
      <w:r w:rsidR="00492062">
        <w:rPr>
          <w:rFonts w:cs="Tahoma"/>
          <w:color w:val="000000" w:themeColor="text1"/>
          <w:sz w:val="24"/>
          <w:szCs w:val="24"/>
        </w:rPr>
        <w:t xml:space="preserve">Power Solutions </w:t>
      </w:r>
      <w:proofErr w:type="spellStart"/>
      <w:r w:rsidR="0069484F" w:rsidRPr="0069484F">
        <w:rPr>
          <w:rFonts w:cs="Tahoma"/>
          <w:color w:val="000000" w:themeColor="text1"/>
          <w:sz w:val="24"/>
          <w:szCs w:val="24"/>
        </w:rPr>
        <w:t>Burnfoot</w:t>
      </w:r>
      <w:proofErr w:type="spellEnd"/>
      <w:r w:rsidR="0069484F" w:rsidRPr="0069484F">
        <w:rPr>
          <w:rFonts w:cs="Tahoma"/>
          <w:color w:val="000000" w:themeColor="text1"/>
          <w:sz w:val="24"/>
          <w:szCs w:val="24"/>
        </w:rPr>
        <w:t xml:space="preserve"> Hill Community Fund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totals £</w:t>
      </w:r>
      <w:r w:rsidR="002B217B">
        <w:rPr>
          <w:rFonts w:eastAsia="Times New Roman" w:cstheme="minorHAnsi"/>
          <w:color w:val="000000" w:themeColor="text1"/>
          <w:sz w:val="24"/>
          <w:szCs w:val="24"/>
          <w:lang w:eastAsia="en-GB"/>
        </w:rPr>
        <w:t>4563.63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, and once this funding has been allocated, any further applications cannot be considered until the next </w:t>
      </w:r>
      <w:r w:rsidR="008A691F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financial year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4D4A2C26" w14:textId="77777777" w:rsidR="00256CCF" w:rsidRPr="0069484F" w:rsidRDefault="00256CCF" w:rsidP="00256CCF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C48342F" w14:textId="12793455" w:rsidR="00265550" w:rsidRPr="0069484F" w:rsidRDefault="00265550" w:rsidP="00256CC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What is an MCC Micro</w:t>
      </w:r>
      <w:r w:rsidR="008A691F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g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rant?</w:t>
      </w:r>
    </w:p>
    <w:p w14:paraId="4ED96A88" w14:textId="77777777" w:rsidR="00673C48" w:rsidRPr="0069484F" w:rsidRDefault="00673C48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C3B1B6D" w14:textId="20537C9F" w:rsidR="007C34F6" w:rsidRPr="0069484F" w:rsidRDefault="00265550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MCC Micro</w:t>
      </w:r>
      <w:r w:rsidR="008A691F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rants are 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grants for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individuals </w:t>
      </w:r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and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groups</w:t>
      </w:r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that are solely based within </w:t>
      </w:r>
      <w:proofErr w:type="spellStart"/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 Area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7C34F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for</w:t>
      </w:r>
      <w:r w:rsidR="00A634D1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activities</w:t>
      </w:r>
      <w:r w:rsidR="00E337B2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or projects that </w:t>
      </w:r>
      <w:r w:rsidR="00566C95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demonstrate</w:t>
      </w:r>
      <w:r w:rsidR="007C34F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31D15894" w14:textId="77777777" w:rsidR="008A691F" w:rsidRPr="0069484F" w:rsidRDefault="008A691F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3BD0FF9" w14:textId="0507ACB4" w:rsidR="00232AD3" w:rsidRPr="0069484F" w:rsidRDefault="00265550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i/>
          <w:iCs/>
          <w:color w:val="000000" w:themeColor="text1"/>
          <w:sz w:val="24"/>
          <w:szCs w:val="24"/>
          <w:lang w:eastAsia="en-GB"/>
        </w:rPr>
        <w:t>“charitable purposes to the general benefit of local residents, including individuals and non-constituted groups”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 </w:t>
      </w:r>
    </w:p>
    <w:p w14:paraId="547294C8" w14:textId="77777777" w:rsidR="00437CDB" w:rsidRPr="0069484F" w:rsidRDefault="00437CDB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1FDB503" w14:textId="09251991" w:rsidR="00232AD3" w:rsidRPr="0069484F" w:rsidRDefault="00232AD3" w:rsidP="00256CC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And that further the </w:t>
      </w:r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purposes</w:t>
      </w:r>
      <w:r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of </w:t>
      </w:r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EDF </w:t>
      </w:r>
      <w:r w:rsidR="00256CC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Power Solutions</w:t>
      </w:r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Burnfoot</w:t>
      </w:r>
      <w:proofErr w:type="spellEnd"/>
      <w:r w:rsidR="00A634D1" w:rsidRPr="0069484F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Hill Wind Farm Community Fund:</w:t>
      </w:r>
    </w:p>
    <w:p w14:paraId="1A5CE2F5" w14:textId="77777777" w:rsidR="00437CDB" w:rsidRPr="0069484F" w:rsidRDefault="00437CDB" w:rsidP="00256CC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323135D2" w14:textId="77777777" w:rsidR="00A634D1" w:rsidRPr="0069484F" w:rsidRDefault="00A634D1" w:rsidP="00256C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Enhance quality of life for local residents;</w:t>
      </w:r>
    </w:p>
    <w:p w14:paraId="24EA8C3D" w14:textId="77777777" w:rsidR="00A634D1" w:rsidRPr="0069484F" w:rsidRDefault="00A634D1" w:rsidP="00256C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Contribute to vibrant, healthy, successful and sustainable communities;</w:t>
      </w:r>
    </w:p>
    <w:p w14:paraId="5512B68F" w14:textId="4AC2AFD2" w:rsidR="00A634D1" w:rsidRPr="0069484F" w:rsidRDefault="00A634D1" w:rsidP="00256CC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Promote community spirit and encourage community activity.</w:t>
      </w:r>
    </w:p>
    <w:p w14:paraId="29DFEC19" w14:textId="65539BFA" w:rsidR="00437CDB" w:rsidRPr="0069484F" w:rsidRDefault="00437CDB" w:rsidP="00256CC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906DB31" w14:textId="7ECAEB45" w:rsidR="00265550" w:rsidRPr="0069484F" w:rsidRDefault="00A634D1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</w:t>
      </w:r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nd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progress the following</w:t>
      </w:r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actions from the</w:t>
      </w:r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="00232AD3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Local Community Plan</w:t>
      </w:r>
    </w:p>
    <w:p w14:paraId="2AFC489E" w14:textId="77777777" w:rsidR="00437CDB" w:rsidRPr="0069484F" w:rsidRDefault="00437CDB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8B799DC" w14:textId="35B87EB6" w:rsidR="00232AD3" w:rsidRPr="0069484F" w:rsidRDefault="00A634D1" w:rsidP="00256C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 xml:space="preserve">To promote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Muckhart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 xml:space="preserve"> as ‘The Gateway to the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Ochils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>’: an attractive and welcoming conservation village, offering a wide range of facilities for residents and visitors.</w:t>
      </w:r>
    </w:p>
    <w:p w14:paraId="01E1EF54" w14:textId="148C12FF" w:rsidR="00A634D1" w:rsidRPr="0069484F" w:rsidRDefault="00A634D1" w:rsidP="00256C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>To sustain and enhance the natural environment through the promotion of environmentally focussed initiatives,</w:t>
      </w:r>
    </w:p>
    <w:p w14:paraId="465E83CC" w14:textId="3D50F9C6" w:rsidR="00A634D1" w:rsidRPr="0069484F" w:rsidRDefault="00A634D1" w:rsidP="00256C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>To support fully access to quality education, for all</w:t>
      </w:r>
    </w:p>
    <w:p w14:paraId="7EECE97C" w14:textId="193CE6AA" w:rsidR="00A634D1" w:rsidRPr="0069484F" w:rsidRDefault="00A634D1" w:rsidP="00256C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>To support and attract local businesses within the community</w:t>
      </w:r>
    </w:p>
    <w:p w14:paraId="66BF7E6F" w14:textId="559098FA" w:rsidR="00A634D1" w:rsidRPr="0069484F" w:rsidRDefault="00A634D1" w:rsidP="00256C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cstheme="minorHAnsi"/>
          <w:color w:val="000000" w:themeColor="text1"/>
          <w:sz w:val="24"/>
          <w:szCs w:val="24"/>
        </w:rPr>
        <w:t>To support and encourage the growth of a vibrant, active, inclusive and cohesive community</w:t>
      </w:r>
    </w:p>
    <w:p w14:paraId="1807F97F" w14:textId="77777777" w:rsidR="0069484F" w:rsidRDefault="0069484F" w:rsidP="00256CC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1713EB34" w14:textId="646529F8" w:rsidR="00265550" w:rsidRPr="0069484F" w:rsidRDefault="007C34F6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Who can apply</w:t>
      </w:r>
      <w:r w:rsidR="00265550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MCC Micro</w:t>
      </w:r>
      <w:r w:rsidR="008A691F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g</w:t>
      </w:r>
      <w:r w:rsidR="00265550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rant benefit our community?</w:t>
      </w:r>
    </w:p>
    <w:p w14:paraId="2E6BF11E" w14:textId="77777777" w:rsidR="00437CDB" w:rsidRPr="0069484F" w:rsidRDefault="00437CDB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232DBDD" w14:textId="75E4B979" w:rsidR="00265550" w:rsidRPr="0069484F" w:rsidRDefault="00265550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The MCC Micro</w:t>
      </w:r>
      <w:r w:rsidR="008A691F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rants </w:t>
      </w:r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fund</w:t>
      </w:r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is open to the following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:</w:t>
      </w:r>
    </w:p>
    <w:p w14:paraId="62AC40E7" w14:textId="7588AA41" w:rsidR="008A691F" w:rsidRPr="0069484F" w:rsidRDefault="008A691F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2429B369" w14:textId="41C4CBBE" w:rsidR="00265550" w:rsidRPr="0069484F" w:rsidRDefault="00265550" w:rsidP="00256CCF">
      <w:pPr>
        <w:numPr>
          <w:ilvl w:val="0"/>
          <w:numId w:val="1"/>
        </w:numPr>
        <w:spacing w:after="0" w:line="240" w:lineRule="auto"/>
        <w:ind w:left="102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lastRenderedPageBreak/>
        <w:t>small, un-constituted groups providing valuable services or activities</w:t>
      </w:r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residents in </w:t>
      </w:r>
      <w:proofErr w:type="spellStart"/>
      <w:r w:rsidR="00156ED6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(for example, 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informal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voluntary groups, lunch clubs or friendship groups) </w:t>
      </w:r>
    </w:p>
    <w:p w14:paraId="55FE5AAC" w14:textId="4CCF6DF7" w:rsidR="00B651A4" w:rsidRPr="0069484F" w:rsidRDefault="00265550" w:rsidP="00256CCF">
      <w:pPr>
        <w:numPr>
          <w:ilvl w:val="0"/>
          <w:numId w:val="1"/>
        </w:numPr>
        <w:spacing w:after="0" w:line="240" w:lineRule="auto"/>
        <w:ind w:left="102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Individuals undertaking specialist training </w:t>
      </w:r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which fosters local talent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(for example, music or athletics) </w:t>
      </w:r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or 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</w:t>
      </w:r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articipation (including travel) of community members to represent our community at regional or national events</w:t>
      </w:r>
    </w:p>
    <w:p w14:paraId="68A67A1F" w14:textId="22A21963" w:rsidR="00265550" w:rsidRPr="0069484F" w:rsidRDefault="00265550" w:rsidP="00256CCF">
      <w:pPr>
        <w:numPr>
          <w:ilvl w:val="0"/>
          <w:numId w:val="1"/>
        </w:numPr>
        <w:spacing w:after="0" w:line="240" w:lineRule="auto"/>
        <w:ind w:left="102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Individuals or small groups with an idea they wish to ‘test’ or try out</w:t>
      </w:r>
    </w:p>
    <w:p w14:paraId="1D62E7C0" w14:textId="7524F999" w:rsidR="00437CDB" w:rsidRPr="0069484F" w:rsidRDefault="00C77049" w:rsidP="00256CCF">
      <w:pPr>
        <w:numPr>
          <w:ilvl w:val="0"/>
          <w:numId w:val="1"/>
        </w:numPr>
        <w:spacing w:after="0" w:line="240" w:lineRule="auto"/>
        <w:ind w:left="102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Constituted</w:t>
      </w:r>
      <w:r w:rsidR="00B651A4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local groups who 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are seeking funding for new projects or activities </w:t>
      </w:r>
    </w:p>
    <w:p w14:paraId="113D9785" w14:textId="77777777" w:rsidR="00437CDB" w:rsidRPr="0069484F" w:rsidRDefault="00437CDB" w:rsidP="00256CCF">
      <w:pPr>
        <w:spacing w:after="0" w:line="240" w:lineRule="auto"/>
        <w:ind w:left="6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6A0E66F5" w14:textId="77777777" w:rsidR="00673C48" w:rsidRPr="0069484F" w:rsidRDefault="00437CDB" w:rsidP="00256CCF">
      <w:pPr>
        <w:spacing w:after="0" w:line="240" w:lineRule="auto"/>
        <w:ind w:left="6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lease note,</w:t>
      </w:r>
    </w:p>
    <w:p w14:paraId="5B8BCF36" w14:textId="4E130C8B" w:rsidR="00673C48" w:rsidRPr="0069484F" w:rsidRDefault="00673C48" w:rsidP="00256CC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non-constituted groups and individuals, generally speaking, will be considered a priority for Microgrants, as other funds are unlikely to be open to such groups, however, constituted groups are also eligible to apply.</w:t>
      </w:r>
    </w:p>
    <w:p w14:paraId="1ADB62DB" w14:textId="77777777" w:rsidR="00673C48" w:rsidRPr="0069484F" w:rsidRDefault="00673C48" w:rsidP="00256CCF">
      <w:pPr>
        <w:spacing w:after="0" w:line="240" w:lineRule="auto"/>
        <w:ind w:left="6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FB4ACAD" w14:textId="463D0A2C" w:rsidR="00B651A4" w:rsidRPr="0069484F" w:rsidRDefault="00C77049" w:rsidP="00256CC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it is unlikely that MCC microgrants will fund existing activity or activity that has already commenced</w:t>
      </w:r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4169DB3C" w14:textId="77777777" w:rsidR="00C77049" w:rsidRPr="0069484F" w:rsidRDefault="00C77049" w:rsidP="00256CC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15508477" w14:textId="20BA4540" w:rsidR="00265550" w:rsidRPr="0069484F" w:rsidRDefault="00265550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Awards made by MCC will be no more than 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£250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to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individuals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no more than 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£500 to groups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  <w:r w:rsidR="003768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 In exceptional circumstances, awards of </w:t>
      </w:r>
      <w:r w:rsidR="00C93FB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up to </w:t>
      </w:r>
      <w:r w:rsidR="0037684C">
        <w:rPr>
          <w:rFonts w:eastAsia="Times New Roman" w:cstheme="minorHAnsi"/>
          <w:color w:val="000000" w:themeColor="text1"/>
          <w:sz w:val="24"/>
          <w:szCs w:val="24"/>
          <w:lang w:eastAsia="en-GB"/>
        </w:rPr>
        <w:t>£</w:t>
      </w:r>
      <w:r w:rsidR="00C93FB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400 will be made to individuals and up to £1000 will be made to groups.</w:t>
      </w:r>
    </w:p>
    <w:p w14:paraId="61AB79C0" w14:textId="0A6AAB85" w:rsidR="00437CDB" w:rsidRPr="0069484F" w:rsidRDefault="00437CDB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942CEF4" w14:textId="38CB35EC" w:rsidR="00437CDB" w:rsidRPr="0069484F" w:rsidRDefault="00437CDB" w:rsidP="00256CC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Funding Deadlines</w:t>
      </w:r>
    </w:p>
    <w:p w14:paraId="4C04F898" w14:textId="77777777" w:rsidR="00437CDB" w:rsidRPr="0069484F" w:rsidRDefault="00437CDB" w:rsidP="00256CC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4D7C08EF" w14:textId="73D99DFD" w:rsidR="00A634D1" w:rsidRPr="0069484F" w:rsidRDefault="00A634D1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Please note the following  Micro</w:t>
      </w:r>
      <w:r w:rsidR="00673C48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</w:t>
      </w: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rant Application Deadlines:</w:t>
      </w:r>
    </w:p>
    <w:p w14:paraId="7E8EF0B6" w14:textId="77777777" w:rsidR="00673C48" w:rsidRPr="0069484F" w:rsidRDefault="00673C48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4F2AD861" w14:textId="13692A96" w:rsidR="00437CDB" w:rsidRPr="0069484F" w:rsidRDefault="00A634D1" w:rsidP="00256CCF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Spring</w:t>
      </w:r>
      <w:r w:rsidR="00437CDB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2A6FA818" w14:textId="3B0756C3" w:rsidR="00A634D1" w:rsidRPr="0069484F" w:rsidRDefault="00A634D1" w:rsidP="00256CCF">
      <w:pPr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Application Deadline:</w:t>
      </w:r>
      <w:r w:rsidR="008A691F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ab/>
      </w:r>
      <w:r w:rsidR="005B1571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ab/>
      </w:r>
      <w:r w:rsidR="001C329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22nd</w:t>
      </w:r>
      <w:r w:rsidR="00FA3BC4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May 202</w:t>
      </w:r>
      <w:r w:rsidR="001C329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6</w:t>
      </w:r>
    </w:p>
    <w:p w14:paraId="4E2D9DAD" w14:textId="22457873" w:rsidR="00437CDB" w:rsidRPr="0069484F" w:rsidRDefault="00437CDB" w:rsidP="00256CCF">
      <w:pPr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Notification of </w:t>
      </w:r>
      <w:r w:rsidR="008A691F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decision:</w:t>
      </w:r>
      <w:r w:rsidR="008A691F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ab/>
      </w:r>
      <w:r w:rsidR="005B1571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ab/>
      </w:r>
      <w:r w:rsidR="0083127A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Before the end of June 202</w:t>
      </w:r>
      <w:r w:rsidR="001C3298">
        <w:rPr>
          <w:rFonts w:eastAsia="Times New Roman" w:cstheme="minorHAnsi"/>
          <w:color w:val="000000" w:themeColor="text1"/>
          <w:sz w:val="24"/>
          <w:szCs w:val="24"/>
          <w:lang w:eastAsia="en-GB"/>
        </w:rPr>
        <w:t>6</w:t>
      </w:r>
    </w:p>
    <w:p w14:paraId="475808D7" w14:textId="6395CED1" w:rsidR="00437CDB" w:rsidRPr="0069484F" w:rsidRDefault="00437CDB" w:rsidP="00256CCF">
      <w:pPr>
        <w:spacing w:after="0" w:line="240" w:lineRule="auto"/>
        <w:ind w:left="204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4F23F23" w14:textId="77777777" w:rsidR="008A691F" w:rsidRPr="0069484F" w:rsidRDefault="00A634D1" w:rsidP="00256CCF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Autumn </w:t>
      </w:r>
    </w:p>
    <w:p w14:paraId="720CCEA7" w14:textId="3DEA3BDC" w:rsidR="008A691F" w:rsidRDefault="00134FF9" w:rsidP="00256CC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If any funding remains after the Spring funding round, MCC Microgrants will reopen in the Autumn.  Date TBC</w:t>
      </w:r>
    </w:p>
    <w:p w14:paraId="0B3EF562" w14:textId="77777777" w:rsidR="00134FF9" w:rsidRPr="00134FF9" w:rsidRDefault="00134FF9" w:rsidP="00256CCF">
      <w:pPr>
        <w:spacing w:after="0" w:line="240" w:lineRule="auto"/>
        <w:ind w:left="78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31D848DA" w14:textId="3E7142A9" w:rsidR="00C77049" w:rsidRPr="0069484F" w:rsidRDefault="00C77049" w:rsidP="00256CC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Who will </w:t>
      </w:r>
      <w:r w:rsidR="00673C48"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assess</w:t>
      </w:r>
      <w:r w:rsidRPr="0069484F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and approve MCC microgrant applications?</w:t>
      </w:r>
    </w:p>
    <w:p w14:paraId="1A171D6C" w14:textId="77777777" w:rsidR="00673C48" w:rsidRPr="0069484F" w:rsidRDefault="00673C48" w:rsidP="00256CC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</w:p>
    <w:p w14:paraId="5837C8AB" w14:textId="3F1EC5CF" w:rsidR="007657CB" w:rsidRPr="0069484F" w:rsidRDefault="007657CB" w:rsidP="00256CCF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Three Panel members, comprising of two members from </w:t>
      </w:r>
      <w:proofErr w:type="spellStart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 and one member appointed from the wider community, will </w:t>
      </w:r>
      <w:r w:rsidR="007C63ED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evaluate</w:t>
      </w:r>
      <w:r w:rsidR="00C77049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each application</w:t>
      </w:r>
      <w:r w:rsidR="007C63ED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make </w:t>
      </w:r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award </w:t>
      </w:r>
      <w:r w:rsidR="007C63ED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recommendations</w:t>
      </w:r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 </w:t>
      </w:r>
      <w:proofErr w:type="spellStart"/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Muckhart</w:t>
      </w:r>
      <w:proofErr w:type="spellEnd"/>
      <w:r w:rsidR="00437CDB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Community Council to consider.</w:t>
      </w:r>
      <w:r w:rsidR="007C63ED" w:rsidRPr="006948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331D4D5D" w14:textId="77777777" w:rsidR="0069484F" w:rsidRDefault="0069484F" w:rsidP="00256CCF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2088B4CA" w14:textId="04FB2DEB" w:rsidR="008A691F" w:rsidRPr="0069484F" w:rsidRDefault="00673C48" w:rsidP="00256CCF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9484F">
        <w:rPr>
          <w:rFonts w:cstheme="minorHAnsi"/>
          <w:b/>
          <w:bCs/>
          <w:color w:val="000000" w:themeColor="text1"/>
          <w:sz w:val="24"/>
          <w:szCs w:val="24"/>
        </w:rPr>
        <w:t xml:space="preserve">MCC </w:t>
      </w:r>
      <w:r w:rsidR="00964D38" w:rsidRPr="0069484F">
        <w:rPr>
          <w:rFonts w:cstheme="minorHAnsi"/>
          <w:b/>
          <w:bCs/>
          <w:color w:val="000000" w:themeColor="text1"/>
          <w:sz w:val="24"/>
          <w:szCs w:val="24"/>
        </w:rPr>
        <w:t>Completion</w:t>
      </w:r>
      <w:r w:rsidRPr="0069484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964D38" w:rsidRPr="0069484F">
        <w:rPr>
          <w:rFonts w:cstheme="minorHAnsi"/>
          <w:b/>
          <w:bCs/>
          <w:color w:val="000000" w:themeColor="text1"/>
          <w:sz w:val="24"/>
          <w:szCs w:val="24"/>
        </w:rPr>
        <w:t>Report</w:t>
      </w:r>
    </w:p>
    <w:p w14:paraId="69B65559" w14:textId="39A0B244" w:rsidR="00673C48" w:rsidRPr="0069484F" w:rsidRDefault="00673C48" w:rsidP="00256CC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69484F">
        <w:rPr>
          <w:rFonts w:cstheme="minorHAnsi"/>
          <w:color w:val="000000" w:themeColor="text1"/>
          <w:sz w:val="24"/>
          <w:szCs w:val="24"/>
        </w:rPr>
        <w:t>Each recipient of funding will be expected to return a grant completion report that will be issued by the end of January 202</w:t>
      </w:r>
      <w:r w:rsidR="001C3298">
        <w:rPr>
          <w:rFonts w:cstheme="minorHAnsi"/>
          <w:color w:val="000000" w:themeColor="text1"/>
          <w:sz w:val="24"/>
          <w:szCs w:val="24"/>
        </w:rPr>
        <w:t>7</w:t>
      </w:r>
      <w:r w:rsidRPr="0069484F">
        <w:rPr>
          <w:rFonts w:cstheme="minorHAnsi"/>
          <w:color w:val="000000" w:themeColor="text1"/>
          <w:sz w:val="24"/>
          <w:szCs w:val="24"/>
        </w:rPr>
        <w:t xml:space="preserve"> and returned by mid-March 202</w:t>
      </w:r>
      <w:r w:rsidR="001C3298">
        <w:rPr>
          <w:rFonts w:cstheme="minorHAnsi"/>
          <w:color w:val="000000" w:themeColor="text1"/>
          <w:sz w:val="24"/>
          <w:szCs w:val="24"/>
        </w:rPr>
        <w:t>7</w:t>
      </w:r>
      <w:r w:rsidRPr="0069484F">
        <w:rPr>
          <w:rFonts w:cstheme="minorHAnsi"/>
          <w:color w:val="000000" w:themeColor="text1"/>
          <w:sz w:val="24"/>
          <w:szCs w:val="24"/>
        </w:rPr>
        <w:t xml:space="preserve"> (dates TBC). 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Muckhart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 xml:space="preserve"> Community Council will use the information provided to report to Foundation Scotland outlining the impact that the EDF </w:t>
      </w:r>
      <w:r w:rsidR="00487542">
        <w:rPr>
          <w:rFonts w:cstheme="minorHAnsi"/>
          <w:color w:val="000000" w:themeColor="text1"/>
          <w:sz w:val="24"/>
          <w:szCs w:val="24"/>
        </w:rPr>
        <w:t xml:space="preserve">Power Solutions </w:t>
      </w:r>
      <w:proofErr w:type="spellStart"/>
      <w:r w:rsidR="00487542">
        <w:rPr>
          <w:rFonts w:cstheme="minorHAnsi"/>
          <w:color w:val="000000" w:themeColor="text1"/>
          <w:sz w:val="24"/>
          <w:szCs w:val="24"/>
        </w:rPr>
        <w:t>B</w:t>
      </w:r>
      <w:r w:rsidRPr="0069484F">
        <w:rPr>
          <w:rFonts w:cstheme="minorHAnsi"/>
          <w:color w:val="000000" w:themeColor="text1"/>
          <w:sz w:val="24"/>
          <w:szCs w:val="24"/>
        </w:rPr>
        <w:t>urnfoot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 xml:space="preserve"> Hill Wind Farm Community Fund has made in </w:t>
      </w: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Muckhart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>.</w:t>
      </w:r>
    </w:p>
    <w:p w14:paraId="597DBBF9" w14:textId="77777777" w:rsidR="001C3298" w:rsidRDefault="001C3298" w:rsidP="00256CCF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ECF36AF" w14:textId="77777777" w:rsidR="001C3298" w:rsidRDefault="001C3298" w:rsidP="00256CCF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5AB1AFE" w14:textId="77777777" w:rsidR="001C3298" w:rsidRDefault="001C3298" w:rsidP="00256CCF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95C4D21" w14:textId="3E718FEC" w:rsidR="00673C48" w:rsidRPr="0069484F" w:rsidRDefault="00673C48" w:rsidP="00256CCF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9484F">
        <w:rPr>
          <w:rFonts w:cstheme="minorHAnsi"/>
          <w:b/>
          <w:bCs/>
          <w:color w:val="000000" w:themeColor="text1"/>
          <w:sz w:val="24"/>
          <w:szCs w:val="24"/>
        </w:rPr>
        <w:t xml:space="preserve">Promotion of successful funding awards </w:t>
      </w:r>
    </w:p>
    <w:p w14:paraId="61A2F3FF" w14:textId="3E4E0A25" w:rsidR="00673C48" w:rsidRPr="0069484F" w:rsidRDefault="00673C48" w:rsidP="00256CCF">
      <w:pPr>
        <w:jc w:val="both"/>
        <w:rPr>
          <w:color w:val="000000" w:themeColor="text1"/>
          <w:sz w:val="24"/>
          <w:szCs w:val="24"/>
        </w:rPr>
      </w:pPr>
      <w:proofErr w:type="spellStart"/>
      <w:r w:rsidRPr="0069484F">
        <w:rPr>
          <w:rFonts w:cstheme="minorHAnsi"/>
          <w:color w:val="000000" w:themeColor="text1"/>
          <w:sz w:val="24"/>
          <w:szCs w:val="24"/>
        </w:rPr>
        <w:t>Muckhart</w:t>
      </w:r>
      <w:proofErr w:type="spellEnd"/>
      <w:r w:rsidRPr="0069484F">
        <w:rPr>
          <w:rFonts w:cstheme="minorHAnsi"/>
          <w:color w:val="000000" w:themeColor="text1"/>
          <w:sz w:val="24"/>
          <w:szCs w:val="24"/>
        </w:rPr>
        <w:t xml:space="preserve"> Community Council will </w:t>
      </w:r>
      <w:r w:rsidR="00E32613" w:rsidRPr="0069484F">
        <w:rPr>
          <w:rFonts w:cstheme="minorHAnsi"/>
          <w:color w:val="000000" w:themeColor="text1"/>
          <w:sz w:val="24"/>
          <w:szCs w:val="24"/>
        </w:rPr>
        <w:t>celebrate successful funding applications via its website and social media feeds.  No personal information will be given, only an outline</w:t>
      </w:r>
      <w:r w:rsidR="007B4129" w:rsidRPr="0069484F">
        <w:rPr>
          <w:rFonts w:cstheme="minorHAnsi"/>
          <w:color w:val="000000" w:themeColor="text1"/>
          <w:sz w:val="24"/>
          <w:szCs w:val="24"/>
        </w:rPr>
        <w:t xml:space="preserve"> of</w:t>
      </w:r>
      <w:r w:rsidR="00E32613" w:rsidRPr="0069484F">
        <w:rPr>
          <w:rFonts w:cstheme="minorHAnsi"/>
          <w:color w:val="000000" w:themeColor="text1"/>
          <w:sz w:val="24"/>
          <w:szCs w:val="24"/>
        </w:rPr>
        <w:t xml:space="preserve"> the purposes of the award will be given.</w:t>
      </w:r>
      <w:r w:rsidR="007B4129" w:rsidRPr="0069484F">
        <w:rPr>
          <w:rFonts w:cstheme="minorHAnsi"/>
          <w:color w:val="000000" w:themeColor="text1"/>
          <w:sz w:val="24"/>
          <w:szCs w:val="24"/>
        </w:rPr>
        <w:t xml:space="preserve">  Highlights of the completion report will also be shared with the wider community via MCC’s website and social media.</w:t>
      </w:r>
    </w:p>
    <w:p w14:paraId="36FBE7D8" w14:textId="0A8D1DD5" w:rsidR="00673C48" w:rsidRPr="008A691F" w:rsidRDefault="00673C48" w:rsidP="00256CC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E3750C"/>
          <w:sz w:val="32"/>
          <w:szCs w:val="32"/>
        </w:rPr>
      </w:pPr>
    </w:p>
    <w:p w14:paraId="46C96386" w14:textId="79F756D3" w:rsidR="00673C48" w:rsidRPr="00673C48" w:rsidRDefault="00673C48" w:rsidP="00256CCF">
      <w:pPr>
        <w:jc w:val="both"/>
      </w:pPr>
    </w:p>
    <w:sectPr w:rsidR="00673C48" w:rsidRPr="00673C48" w:rsidSect="007657C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086F"/>
    <w:multiLevelType w:val="multilevel"/>
    <w:tmpl w:val="9598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F0155"/>
    <w:multiLevelType w:val="multilevel"/>
    <w:tmpl w:val="96689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C0546"/>
    <w:multiLevelType w:val="hybridMultilevel"/>
    <w:tmpl w:val="02643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9690A"/>
    <w:multiLevelType w:val="hybridMultilevel"/>
    <w:tmpl w:val="F3C6A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944B4"/>
    <w:multiLevelType w:val="hybridMultilevel"/>
    <w:tmpl w:val="D454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F619C"/>
    <w:multiLevelType w:val="hybridMultilevel"/>
    <w:tmpl w:val="C598F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B0F02"/>
    <w:multiLevelType w:val="multilevel"/>
    <w:tmpl w:val="D69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34094"/>
    <w:multiLevelType w:val="multilevel"/>
    <w:tmpl w:val="6B121EE6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B67F1"/>
    <w:multiLevelType w:val="hybridMultilevel"/>
    <w:tmpl w:val="97A88B1E"/>
    <w:lvl w:ilvl="0" w:tplc="0809000F">
      <w:start w:val="1"/>
      <w:numFmt w:val="decimal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502744097">
    <w:abstractNumId w:val="6"/>
  </w:num>
  <w:num w:numId="2" w16cid:durableId="465589331">
    <w:abstractNumId w:val="0"/>
  </w:num>
  <w:num w:numId="3" w16cid:durableId="235016857">
    <w:abstractNumId w:val="4"/>
  </w:num>
  <w:num w:numId="4" w16cid:durableId="1636400830">
    <w:abstractNumId w:val="3"/>
  </w:num>
  <w:num w:numId="5" w16cid:durableId="1111969847">
    <w:abstractNumId w:val="5"/>
  </w:num>
  <w:num w:numId="6" w16cid:durableId="1146122839">
    <w:abstractNumId w:val="1"/>
  </w:num>
  <w:num w:numId="7" w16cid:durableId="180553236">
    <w:abstractNumId w:val="7"/>
  </w:num>
  <w:num w:numId="8" w16cid:durableId="625425348">
    <w:abstractNumId w:val="2"/>
  </w:num>
  <w:num w:numId="9" w16cid:durableId="1567303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0"/>
    <w:rsid w:val="00090605"/>
    <w:rsid w:val="00100D54"/>
    <w:rsid w:val="00134FF9"/>
    <w:rsid w:val="00156ED6"/>
    <w:rsid w:val="001C3298"/>
    <w:rsid w:val="00232AD3"/>
    <w:rsid w:val="00256CCF"/>
    <w:rsid w:val="00265550"/>
    <w:rsid w:val="002B217B"/>
    <w:rsid w:val="0036666C"/>
    <w:rsid w:val="0037684C"/>
    <w:rsid w:val="00437CDB"/>
    <w:rsid w:val="00454090"/>
    <w:rsid w:val="00487542"/>
    <w:rsid w:val="00492062"/>
    <w:rsid w:val="00497EF4"/>
    <w:rsid w:val="00566C95"/>
    <w:rsid w:val="005B1571"/>
    <w:rsid w:val="00673C48"/>
    <w:rsid w:val="0069484F"/>
    <w:rsid w:val="00752AE2"/>
    <w:rsid w:val="007657CB"/>
    <w:rsid w:val="007B4129"/>
    <w:rsid w:val="007B6AEE"/>
    <w:rsid w:val="007C34F6"/>
    <w:rsid w:val="007C63ED"/>
    <w:rsid w:val="0083127A"/>
    <w:rsid w:val="00836FFE"/>
    <w:rsid w:val="008A691F"/>
    <w:rsid w:val="00934292"/>
    <w:rsid w:val="00943601"/>
    <w:rsid w:val="00964D38"/>
    <w:rsid w:val="009B7DF9"/>
    <w:rsid w:val="00A02AE9"/>
    <w:rsid w:val="00A31AC8"/>
    <w:rsid w:val="00A32B09"/>
    <w:rsid w:val="00A634D1"/>
    <w:rsid w:val="00A82CA3"/>
    <w:rsid w:val="00B651A4"/>
    <w:rsid w:val="00C410AE"/>
    <w:rsid w:val="00C77049"/>
    <w:rsid w:val="00C93FB6"/>
    <w:rsid w:val="00D5020F"/>
    <w:rsid w:val="00D71842"/>
    <w:rsid w:val="00E32613"/>
    <w:rsid w:val="00E337B2"/>
    <w:rsid w:val="00EA57E0"/>
    <w:rsid w:val="00EB18DC"/>
    <w:rsid w:val="00FA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8E92"/>
  <w15:chartTrackingRefBased/>
  <w15:docId w15:val="{BC131A4F-E1E9-436C-B01A-3D17AD8E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55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ate1">
    <w:name w:val="Date1"/>
    <w:basedOn w:val="DefaultParagraphFont"/>
    <w:rsid w:val="00265550"/>
  </w:style>
  <w:style w:type="character" w:customStyle="1" w:styleId="fn">
    <w:name w:val="fn"/>
    <w:basedOn w:val="DefaultParagraphFont"/>
    <w:rsid w:val="00265550"/>
  </w:style>
  <w:style w:type="character" w:styleId="Hyperlink">
    <w:name w:val="Hyperlink"/>
    <w:basedOn w:val="DefaultParagraphFont"/>
    <w:uiPriority w:val="99"/>
    <w:semiHidden/>
    <w:unhideWhenUsed/>
    <w:rsid w:val="002655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5550"/>
    <w:rPr>
      <w:b/>
      <w:bCs/>
    </w:rPr>
  </w:style>
  <w:style w:type="character" w:styleId="Emphasis">
    <w:name w:val="Emphasis"/>
    <w:basedOn w:val="DefaultParagraphFont"/>
    <w:uiPriority w:val="20"/>
    <w:qFormat/>
    <w:rsid w:val="00265550"/>
    <w:rPr>
      <w:i/>
      <w:iCs/>
    </w:rPr>
  </w:style>
  <w:style w:type="paragraph" w:styleId="ListParagraph">
    <w:name w:val="List Paragraph"/>
    <w:basedOn w:val="Normal"/>
    <w:uiPriority w:val="34"/>
    <w:qFormat/>
    <w:rsid w:val="0023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2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447903704799</dc:creator>
  <cp:keywords/>
  <dc:description/>
  <cp:lastModifiedBy>Marion Riddell</cp:lastModifiedBy>
  <cp:revision>38</cp:revision>
  <cp:lastPrinted>2021-05-08T07:55:00Z</cp:lastPrinted>
  <dcterms:created xsi:type="dcterms:W3CDTF">2021-05-08T07:52:00Z</dcterms:created>
  <dcterms:modified xsi:type="dcterms:W3CDTF">2026-04-23T19:37:00Z</dcterms:modified>
</cp:coreProperties>
</file>